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A037E" w14:textId="2701DEC5" w:rsidR="00BA7473" w:rsidRDefault="00BA7473" w:rsidP="00BA74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721"/>
      <w:bookmarkStart w:id="1" w:name="_Toc52638766"/>
      <w:bookmarkStart w:id="2" w:name="_Toc59116851"/>
      <w:bookmarkStart w:id="3" w:name="_Toc61885670"/>
      <w:bookmarkStart w:id="4" w:name="_Toc83392295"/>
      <w:r>
        <w:rPr>
          <w:b/>
          <w:noProof/>
          <w:sz w:val="24"/>
        </w:rPr>
        <w:t>3GPP TSG-SA1 Meeting #96e</w:t>
      </w:r>
      <w:r>
        <w:rPr>
          <w:b/>
          <w:i/>
          <w:noProof/>
          <w:sz w:val="28"/>
        </w:rPr>
        <w:tab/>
      </w:r>
      <w:r w:rsidR="00983B80" w:rsidRPr="00983B80">
        <w:rPr>
          <w:b/>
          <w:i/>
          <w:noProof/>
          <w:sz w:val="28"/>
        </w:rPr>
        <w:t>S1-214067</w:t>
      </w:r>
      <w:ins w:id="5" w:author="Qualcomm1" w:date="2021-11-11T14:37:00Z">
        <w:r w:rsidR="005207B6">
          <w:rPr>
            <w:b/>
            <w:i/>
            <w:noProof/>
            <w:sz w:val="28"/>
          </w:rPr>
          <w:t>r</w:t>
        </w:r>
      </w:ins>
      <w:ins w:id="6" w:author="Qualcomm1" w:date="2021-11-16T19:40:00Z">
        <w:r w:rsidR="00095A88">
          <w:rPr>
            <w:b/>
            <w:i/>
            <w:noProof/>
            <w:sz w:val="28"/>
          </w:rPr>
          <w:t>2</w:t>
        </w:r>
      </w:ins>
    </w:p>
    <w:p w14:paraId="47B4B278" w14:textId="77777777" w:rsidR="00BA7473" w:rsidRPr="00CF68B7" w:rsidRDefault="00BA7473" w:rsidP="00BA747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>8-18</w:t>
      </w:r>
      <w:r w:rsidRPr="006E687F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7473" w14:paraId="0A6F600D" w14:textId="77777777" w:rsidTr="004125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F7A2F" w14:textId="77777777" w:rsidR="00BA7473" w:rsidRDefault="00BA7473" w:rsidP="004125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7473" w14:paraId="2A488293" w14:textId="77777777" w:rsidTr="00412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499AD" w14:textId="77777777" w:rsidR="00BA7473" w:rsidRDefault="00BA7473" w:rsidP="004125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7473" w14:paraId="5D6BE70E" w14:textId="77777777" w:rsidTr="00412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C61DA4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22092D5B" w14:textId="77777777" w:rsidTr="004125B4">
        <w:tc>
          <w:tcPr>
            <w:tcW w:w="142" w:type="dxa"/>
            <w:tcBorders>
              <w:left w:val="single" w:sz="4" w:space="0" w:color="auto"/>
            </w:tcBorders>
          </w:tcPr>
          <w:p w14:paraId="0F8BF30F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F83A4E" w14:textId="77777777" w:rsidR="00BA7473" w:rsidRPr="00410371" w:rsidRDefault="00BA7473" w:rsidP="004125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BE16A1F" w14:textId="77777777" w:rsidR="00BA7473" w:rsidRDefault="00BA7473" w:rsidP="004125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B1126A" w14:textId="13CB7867" w:rsidR="00BA7473" w:rsidRPr="00410371" w:rsidRDefault="0013280B" w:rsidP="004125B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A7473">
                <w:rPr>
                  <w:b/>
                  <w:noProof/>
                  <w:sz w:val="28"/>
                </w:rPr>
                <w:t>0</w:t>
              </w:r>
            </w:fldSimple>
            <w:r w:rsidR="00983B80">
              <w:rPr>
                <w:b/>
                <w:noProof/>
                <w:sz w:val="28"/>
              </w:rPr>
              <w:t>591</w:t>
            </w:r>
          </w:p>
        </w:tc>
        <w:tc>
          <w:tcPr>
            <w:tcW w:w="709" w:type="dxa"/>
          </w:tcPr>
          <w:p w14:paraId="511C1664" w14:textId="77777777" w:rsidR="00BA7473" w:rsidRDefault="00BA7473" w:rsidP="004125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93E8C6" w14:textId="77777777" w:rsidR="00BA7473" w:rsidRPr="00410371" w:rsidRDefault="00BA7473" w:rsidP="004125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6E55C3BA" w14:textId="77777777" w:rsidR="00BA7473" w:rsidRDefault="00BA7473" w:rsidP="004125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42A191" w14:textId="331FB129" w:rsidR="00BA7473" w:rsidRPr="00410371" w:rsidRDefault="0013280B" w:rsidP="00412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A7473">
                <w:rPr>
                  <w:b/>
                  <w:noProof/>
                  <w:sz w:val="28"/>
                </w:rPr>
                <w:t>1</w:t>
              </w:r>
              <w:r w:rsidR="00095E64">
                <w:rPr>
                  <w:b/>
                  <w:noProof/>
                  <w:sz w:val="28"/>
                </w:rPr>
                <w:t>6</w:t>
              </w:r>
              <w:r w:rsidR="00BA7473">
                <w:rPr>
                  <w:b/>
                  <w:noProof/>
                  <w:sz w:val="28"/>
                </w:rPr>
                <w:t>.</w:t>
              </w:r>
              <w:r w:rsidR="00534C7B">
                <w:rPr>
                  <w:b/>
                  <w:noProof/>
                  <w:sz w:val="28"/>
                </w:rPr>
                <w:t>15</w:t>
              </w:r>
              <w:r w:rsidR="00BA7473">
                <w:rPr>
                  <w:b/>
                  <w:noProof/>
                  <w:sz w:val="28"/>
                </w:rPr>
                <w:t>.</w:t>
              </w:r>
            </w:fldSimple>
            <w:r w:rsidR="00BA747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D2033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</w:p>
        </w:tc>
      </w:tr>
      <w:tr w:rsidR="00BA7473" w14:paraId="6F9064AE" w14:textId="77777777" w:rsidTr="00412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1DB407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</w:p>
        </w:tc>
      </w:tr>
      <w:tr w:rsidR="00BA7473" w14:paraId="10B27D85" w14:textId="77777777" w:rsidTr="004125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7355E2" w14:textId="77777777" w:rsidR="00BA7473" w:rsidRPr="00F25D98" w:rsidRDefault="00BA7473" w:rsidP="004125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7473" w14:paraId="751C2B1C" w14:textId="77777777" w:rsidTr="004125B4">
        <w:tc>
          <w:tcPr>
            <w:tcW w:w="9641" w:type="dxa"/>
            <w:gridSpan w:val="9"/>
          </w:tcPr>
          <w:p w14:paraId="2A86168F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ED618" w14:textId="77777777" w:rsidR="00BA7473" w:rsidRDefault="00BA7473" w:rsidP="00BA74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7473" w14:paraId="676FCB8C" w14:textId="77777777" w:rsidTr="004125B4">
        <w:tc>
          <w:tcPr>
            <w:tcW w:w="2835" w:type="dxa"/>
          </w:tcPr>
          <w:p w14:paraId="5258398C" w14:textId="77777777" w:rsidR="00BA7473" w:rsidRDefault="00BA7473" w:rsidP="004125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A4A01B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EE308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787EBA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270B9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CB4A2B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E908BF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0158E9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BCAE19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E0AB3A" w14:textId="77777777" w:rsidR="00BA7473" w:rsidRDefault="00BA7473" w:rsidP="00BA74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7473" w14:paraId="3D1E8D16" w14:textId="77777777" w:rsidTr="004125B4">
        <w:tc>
          <w:tcPr>
            <w:tcW w:w="9640" w:type="dxa"/>
            <w:gridSpan w:val="11"/>
          </w:tcPr>
          <w:p w14:paraId="3415A318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0BD43658" w14:textId="77777777" w:rsidTr="004125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1755C4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212B4" w14:textId="047BEB5C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to NPN requirements</w:t>
            </w:r>
            <w:r w:rsidR="00DD4C26">
              <w:t xml:space="preserve"> </w:t>
            </w:r>
            <w:r w:rsidR="00432B39">
              <w:t>on USIM and</w:t>
            </w:r>
            <w:r w:rsidR="00DD4C26">
              <w:t xml:space="preserve"> multiple subscriptions</w:t>
            </w:r>
          </w:p>
        </w:tc>
      </w:tr>
      <w:tr w:rsidR="00BA7473" w14:paraId="66138C84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67359539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AAA1F3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4BE582D8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1702885C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35F42F" w14:textId="77777777" w:rsidR="00BA7473" w:rsidRPr="006C7774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BA7473" w14:paraId="6A5857BE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3ED97528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704D75" w14:textId="77777777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BA7473" w14:paraId="3C7CBA96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5A2B16D9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86237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5F10D7D3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180EE7D5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E099F8" w14:textId="2446D723" w:rsidR="00BA7473" w:rsidRDefault="00475F4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095E64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97F6C6D" w14:textId="77777777" w:rsidR="00BA7473" w:rsidRDefault="00BA7473" w:rsidP="004125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6F6752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B6079" w14:textId="7B8C7FC2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</w:t>
            </w:r>
            <w:r w:rsidR="00095A88">
              <w:t>16</w:t>
            </w:r>
          </w:p>
        </w:tc>
      </w:tr>
      <w:tr w:rsidR="00BA7473" w14:paraId="6CBE76FB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243499A3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F6CFD8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904BD6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A3DB1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D66D2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600401F2" w14:textId="77777777" w:rsidTr="004125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E75C37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C98C84" w14:textId="55F6B886" w:rsidR="00BA7473" w:rsidRPr="002D7E72" w:rsidRDefault="00790427" w:rsidP="004125B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2051F5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F51214" w14:textId="77777777" w:rsidR="00BA7473" w:rsidRDefault="00BA7473" w:rsidP="004125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C33639" w14:textId="4A0A3F2C" w:rsidR="00BA7473" w:rsidRDefault="00BA7473" w:rsidP="004125B4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790427">
              <w:t>6</w:t>
            </w:r>
          </w:p>
        </w:tc>
      </w:tr>
      <w:tr w:rsidR="00BA7473" w14:paraId="2D07C0D2" w14:textId="77777777" w:rsidTr="004125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CB9308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D465E2" w14:textId="77777777" w:rsidR="00BA7473" w:rsidRDefault="00BA7473" w:rsidP="004125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556FFC" w14:textId="77777777" w:rsidR="00BA7473" w:rsidRDefault="00BA7473" w:rsidP="004125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B5EB12" w14:textId="77777777" w:rsidR="00BA7473" w:rsidRPr="007C2097" w:rsidRDefault="00BA7473" w:rsidP="004125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7473" w14:paraId="22D9A953" w14:textId="77777777" w:rsidTr="004125B4">
        <w:tc>
          <w:tcPr>
            <w:tcW w:w="1843" w:type="dxa"/>
          </w:tcPr>
          <w:p w14:paraId="1D7D035F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F70723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00327CFE" w14:textId="77777777" w:rsidTr="00412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41A64E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5A6F2" w14:textId="60A9DA5E" w:rsidR="00BA7473" w:rsidRDefault="00DC4380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</w:t>
            </w:r>
            <w:r w:rsidR="00292F23">
              <w:rPr>
                <w:noProof/>
              </w:rPr>
              <w:t xml:space="preserve">alignment with </w:t>
            </w:r>
            <w:r>
              <w:rPr>
                <w:noProof/>
              </w:rPr>
              <w:t xml:space="preserve">stage-2 </w:t>
            </w:r>
            <w:r w:rsidR="00A07825">
              <w:rPr>
                <w:noProof/>
              </w:rPr>
              <w:t>and stage-3</w:t>
            </w:r>
            <w:r w:rsidR="00292F23">
              <w:rPr>
                <w:noProof/>
              </w:rPr>
              <w:t xml:space="preserve"> specifications </w:t>
            </w:r>
            <w:r w:rsidR="00706C4E">
              <w:rPr>
                <w:noProof/>
              </w:rPr>
              <w:t>(</w:t>
            </w:r>
            <w:r>
              <w:rPr>
                <w:noProof/>
              </w:rPr>
              <w:t>in SA2</w:t>
            </w:r>
            <w:r w:rsidR="00486FE6">
              <w:rPr>
                <w:noProof/>
              </w:rPr>
              <w:t xml:space="preserve"> </w:t>
            </w:r>
            <w:r w:rsidR="00706C4E">
              <w:rPr>
                <w:noProof/>
              </w:rPr>
              <w:t xml:space="preserve">and SA3) </w:t>
            </w:r>
            <w:r w:rsidR="006F79B0">
              <w:rPr>
                <w:noProof/>
              </w:rPr>
              <w:t>related to</w:t>
            </w:r>
            <w:r w:rsidR="008672B8">
              <w:t xml:space="preserve"> </w:t>
            </w:r>
            <w:r w:rsidR="00A07825">
              <w:t xml:space="preserve">NPN </w:t>
            </w:r>
            <w:r w:rsidR="00706C4E">
              <w:t xml:space="preserve">UE </w:t>
            </w:r>
            <w:r w:rsidR="008672B8">
              <w:t xml:space="preserve">credentials/identities, </w:t>
            </w:r>
            <w:r w:rsidR="002C11C7">
              <w:t xml:space="preserve">it </w:t>
            </w:r>
            <w:r w:rsidR="00C91CDE">
              <w:t>seems beneficial</w:t>
            </w:r>
            <w:r w:rsidR="008672B8">
              <w:t xml:space="preserve"> to </w:t>
            </w:r>
            <w:r w:rsidR="00C91CDE">
              <w:t>update</w:t>
            </w:r>
            <w:r w:rsidR="008672B8">
              <w:t xml:space="preserve"> stage-</w:t>
            </w:r>
            <w:r w:rsidR="002C11C7">
              <w:t>1 specifications</w:t>
            </w:r>
            <w:r w:rsidR="002D1364">
              <w:t xml:space="preserve"> accordingly</w:t>
            </w:r>
            <w:r w:rsidR="00CD1DB1">
              <w:rPr>
                <w:noProof/>
              </w:rPr>
              <w:t>.</w:t>
            </w:r>
            <w:r w:rsidR="002D1364">
              <w:rPr>
                <w:noProof/>
              </w:rPr>
              <w:t xml:space="preserve"> </w:t>
            </w:r>
          </w:p>
        </w:tc>
      </w:tr>
      <w:tr w:rsidR="00BA7473" w14:paraId="0DFB3B65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1BF0B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AC743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59FEFC7B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25473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0EB9EA" w14:textId="5CA11FAF" w:rsidR="00BA7473" w:rsidRPr="00CD1DB1" w:rsidRDefault="00BA7473" w:rsidP="004125B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Added </w:t>
            </w:r>
            <w:r w:rsidR="00486FE6">
              <w:rPr>
                <w:noProof/>
              </w:rPr>
              <w:t xml:space="preserve">some </w:t>
            </w:r>
            <w:r w:rsidR="005A5881">
              <w:rPr>
                <w:noProof/>
              </w:rPr>
              <w:t xml:space="preserve">clarification </w:t>
            </w:r>
            <w:r w:rsidR="00486FE6">
              <w:rPr>
                <w:noProof/>
              </w:rPr>
              <w:t xml:space="preserve">text in </w:t>
            </w:r>
            <w:r w:rsidR="005207B6">
              <w:rPr>
                <w:noProof/>
              </w:rPr>
              <w:t xml:space="preserve">a note in sec. </w:t>
            </w:r>
            <w:r w:rsidR="00B63131">
              <w:rPr>
                <w:noProof/>
              </w:rPr>
              <w:t>8.3</w:t>
            </w:r>
            <w:r>
              <w:rPr>
                <w:noProof/>
              </w:rPr>
              <w:t xml:space="preserve"> </w:t>
            </w:r>
          </w:p>
        </w:tc>
      </w:tr>
      <w:tr w:rsidR="00BA7473" w14:paraId="40318322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8D68C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BB86DD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49182B88" w14:textId="77777777" w:rsidTr="004125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8087B1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2710F" w14:textId="11BFFCCD" w:rsidR="00BA7473" w:rsidRDefault="005577C1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</w:t>
            </w:r>
            <w:r w:rsidR="005207B6">
              <w:rPr>
                <w:noProof/>
              </w:rPr>
              <w:t>&amp;3</w:t>
            </w:r>
            <w:r w:rsidR="00C91CDE">
              <w:rPr>
                <w:noProof/>
              </w:rPr>
              <w:t>.</w:t>
            </w:r>
          </w:p>
        </w:tc>
      </w:tr>
      <w:tr w:rsidR="00BA7473" w14:paraId="0F6BB93E" w14:textId="77777777" w:rsidTr="004125B4">
        <w:tc>
          <w:tcPr>
            <w:tcW w:w="2694" w:type="dxa"/>
            <w:gridSpan w:val="2"/>
          </w:tcPr>
          <w:p w14:paraId="3F4AED81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863353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72697048" w14:textId="77777777" w:rsidTr="00412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E3AF1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80AF6" w14:textId="784148A3" w:rsidR="00BA7473" w:rsidRDefault="00AA1615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</w:p>
        </w:tc>
      </w:tr>
      <w:tr w:rsidR="00BA7473" w14:paraId="5A729FD4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57018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AA1EF6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5D1EB7D3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A6765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D96A9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9ACBC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446BE2" w14:textId="77777777" w:rsidR="00BA7473" w:rsidRDefault="00BA7473" w:rsidP="004125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B90CB" w14:textId="77777777" w:rsidR="00BA7473" w:rsidRDefault="00BA7473" w:rsidP="004125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7473" w14:paraId="093194C8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F120F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4C5AE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08458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61FF9B" w14:textId="77777777" w:rsidR="00BA7473" w:rsidRDefault="00BA7473" w:rsidP="004125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97BCC4" w14:textId="77777777" w:rsidR="00BA7473" w:rsidRDefault="00BA7473" w:rsidP="004125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473" w14:paraId="277E96C2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56D82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E6FE8E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03766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1A052B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45168A" w14:textId="77777777" w:rsidR="00BA7473" w:rsidRDefault="00BA7473" w:rsidP="004125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473" w14:paraId="0C907009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A5629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839E4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18EE1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E350A4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9963A3" w14:textId="77777777" w:rsidR="00BA7473" w:rsidRDefault="00BA7473" w:rsidP="004125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473" w14:paraId="07652CE7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6BAA6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D340AF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</w:p>
        </w:tc>
      </w:tr>
      <w:tr w:rsidR="00BA7473" w14:paraId="3D77A473" w14:textId="77777777" w:rsidTr="004125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785DA7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DB14C" w14:textId="77777777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7473" w:rsidRPr="008863B9" w14:paraId="66E67E34" w14:textId="77777777" w:rsidTr="004125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ECA293" w14:textId="77777777" w:rsidR="00BA7473" w:rsidRPr="008863B9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25B03A" w14:textId="77777777" w:rsidR="00BA7473" w:rsidRPr="008863B9" w:rsidRDefault="00BA7473" w:rsidP="004125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7473" w14:paraId="33DC7313" w14:textId="77777777" w:rsidTr="00412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488A1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A4600" w14:textId="77777777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376A28" w14:textId="77777777" w:rsidR="00BA7473" w:rsidRDefault="00BA7473" w:rsidP="00BA7473">
      <w:pPr>
        <w:pStyle w:val="CRCoverPage"/>
        <w:spacing w:after="0"/>
        <w:rPr>
          <w:noProof/>
          <w:sz w:val="8"/>
          <w:szCs w:val="8"/>
        </w:rPr>
      </w:pPr>
    </w:p>
    <w:p w14:paraId="07F05A99" w14:textId="77777777" w:rsidR="00BA7473" w:rsidRDefault="00BA7473" w:rsidP="00BA7473">
      <w:pPr>
        <w:rPr>
          <w:noProof/>
        </w:rPr>
      </w:pPr>
    </w:p>
    <w:p w14:paraId="2AD05FCC" w14:textId="77777777" w:rsidR="00BA7473" w:rsidRDefault="00BA7473" w:rsidP="00BA7473">
      <w:pPr>
        <w:rPr>
          <w:noProof/>
        </w:rPr>
      </w:pPr>
    </w:p>
    <w:p w14:paraId="16F7E223" w14:textId="77777777" w:rsidR="00BA7473" w:rsidRDefault="00BA7473" w:rsidP="00BA7473">
      <w:pPr>
        <w:rPr>
          <w:noProof/>
        </w:rPr>
      </w:pPr>
    </w:p>
    <w:p w14:paraId="3EAB2810" w14:textId="77777777" w:rsidR="00BA7473" w:rsidRDefault="00BA7473" w:rsidP="00BA7473">
      <w:pPr>
        <w:rPr>
          <w:noProof/>
        </w:rPr>
      </w:pPr>
    </w:p>
    <w:p w14:paraId="6D917390" w14:textId="77777777" w:rsidR="00BA7473" w:rsidRDefault="00BA7473" w:rsidP="00BA7473">
      <w:pPr>
        <w:rPr>
          <w:noProof/>
        </w:rPr>
      </w:pPr>
      <w:r w:rsidRPr="00DF41F3">
        <w:rPr>
          <w:noProof/>
          <w:highlight w:val="yellow"/>
        </w:rPr>
        <w:lastRenderedPageBreak/>
        <w:t>==============================  Start of Changes =======================================</w:t>
      </w:r>
    </w:p>
    <w:p w14:paraId="0817DD1B" w14:textId="77777777" w:rsidR="00BA7473" w:rsidRDefault="00BA7473" w:rsidP="00BB6CB5">
      <w:pPr>
        <w:pStyle w:val="Heading2"/>
        <w:rPr>
          <w:i/>
          <w:iCs/>
          <w:sz w:val="24"/>
          <w:szCs w:val="16"/>
          <w:lang w:val="en-US" w:eastAsia="zh-CN"/>
        </w:rPr>
      </w:pPr>
    </w:p>
    <w:p w14:paraId="05B4BCF4" w14:textId="77777777" w:rsidR="00AA1615" w:rsidRDefault="00AA1615" w:rsidP="00BB6CB5">
      <w:pPr>
        <w:pStyle w:val="Heading2"/>
        <w:rPr>
          <w:lang w:eastAsia="zh-CN"/>
        </w:rPr>
      </w:pPr>
    </w:p>
    <w:p w14:paraId="67CAB52E" w14:textId="77777777" w:rsidR="00AA1615" w:rsidRPr="00FF3908" w:rsidRDefault="00AA1615" w:rsidP="00AA1615">
      <w:pPr>
        <w:pStyle w:val="Heading2"/>
        <w:rPr>
          <w:lang w:eastAsia="zh-CN"/>
        </w:rPr>
      </w:pPr>
      <w:bookmarkStart w:id="8" w:name="_Toc45387576"/>
      <w:bookmarkStart w:id="9" w:name="_Toc52639145"/>
      <w:bookmarkStart w:id="10" w:name="_Toc83392814"/>
      <w:r w:rsidRPr="00FF3908">
        <w:rPr>
          <w:lang w:eastAsia="zh-CN"/>
        </w:rPr>
        <w:t>8.3</w:t>
      </w:r>
      <w:r w:rsidRPr="00FF3908">
        <w:rPr>
          <w:lang w:eastAsia="zh-CN"/>
        </w:rPr>
        <w:tab/>
        <w:t>Authentication</w:t>
      </w:r>
      <w:bookmarkEnd w:id="8"/>
      <w:bookmarkEnd w:id="9"/>
      <w:bookmarkEnd w:id="10"/>
    </w:p>
    <w:p w14:paraId="66959CEB" w14:textId="77777777" w:rsidR="00AA1615" w:rsidRPr="00FF3908" w:rsidRDefault="00AA1615" w:rsidP="00AA1615">
      <w:p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an efficient means to authenticate a user </w:t>
      </w:r>
      <w:r>
        <w:rPr>
          <w:lang w:eastAsia="zh-CN"/>
        </w:rPr>
        <w:t>to</w:t>
      </w:r>
      <w:r w:rsidRPr="00FF3908">
        <w:rPr>
          <w:lang w:eastAsia="zh-CN"/>
        </w:rPr>
        <w:t xml:space="preserve"> </w:t>
      </w:r>
      <w:r>
        <w:rPr>
          <w:lang w:eastAsia="zh-CN"/>
        </w:rPr>
        <w:t>an IoT device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biometrics).</w:t>
      </w:r>
    </w:p>
    <w:p w14:paraId="14B1E334" w14:textId="77777777" w:rsidR="00AA1615" w:rsidRDefault="00AA1615" w:rsidP="00AA1615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authentication over a non-3GPP </w:t>
      </w:r>
      <w:r w:rsidRPr="009A5563">
        <w:t>access technology</w:t>
      </w:r>
      <w:r w:rsidRPr="00FF3908">
        <w:t xml:space="preserve"> using 3GPP credentials.</w:t>
      </w:r>
    </w:p>
    <w:p w14:paraId="0765F0B9" w14:textId="77777777" w:rsidR="00AA1615" w:rsidRDefault="00AA1615" w:rsidP="00AA1615">
      <w:r w:rsidRPr="00F75613">
        <w:t>The 5G system shall support operator controlled alternative authentication methods (</w:t>
      </w:r>
      <w:proofErr w:type="gramStart"/>
      <w:r>
        <w:t>i.e.</w:t>
      </w:r>
      <w:proofErr w:type="gramEnd"/>
      <w:r w:rsidRPr="00F75613">
        <w:t xml:space="preserve"> alternative to AKA) with different types of credentials for network access for IoT devices </w:t>
      </w:r>
      <w:r>
        <w:t>in</w:t>
      </w:r>
      <w:r w:rsidRPr="00F75613">
        <w:t xml:space="preserve"> isolated deployment scenarios (</w:t>
      </w:r>
      <w:r>
        <w:t>e.g. for industrial automation</w:t>
      </w:r>
      <w:r w:rsidRPr="00F75613">
        <w:t>)</w:t>
      </w:r>
      <w:r>
        <w:t>.</w:t>
      </w:r>
      <w:r w:rsidRPr="000747C9">
        <w:t xml:space="preserve"> </w:t>
      </w:r>
    </w:p>
    <w:p w14:paraId="6CD0B0D6" w14:textId="77777777" w:rsidR="00AA1615" w:rsidRDefault="00AA1615" w:rsidP="00AA1615">
      <w:pPr>
        <w:rPr>
          <w:rFonts w:eastAsia="SimSun"/>
        </w:rPr>
      </w:pPr>
      <w:r w:rsidRPr="005078DC">
        <w:rPr>
          <w:rFonts w:eastAsia="SimSun"/>
        </w:rPr>
        <w:t>The 5G system shall support a suitable framework (</w:t>
      </w:r>
      <w:proofErr w:type="gramStart"/>
      <w:r>
        <w:rPr>
          <w:rFonts w:eastAsia="SimSun"/>
        </w:rPr>
        <w:t>e.g.</w:t>
      </w:r>
      <w:proofErr w:type="gramEnd"/>
      <w:r w:rsidRPr="005078DC">
        <w:rPr>
          <w:rFonts w:eastAsia="SimSun"/>
        </w:rPr>
        <w:t xml:space="preserve"> EAP) allowing alternative (</w:t>
      </w:r>
      <w:r>
        <w:rPr>
          <w:rFonts w:eastAsia="SimSun"/>
        </w:rPr>
        <w:t>e.g.</w:t>
      </w:r>
      <w:r w:rsidRPr="005078DC">
        <w:rPr>
          <w:rFonts w:eastAsia="SimSun"/>
        </w:rPr>
        <w:t xml:space="preserve"> to AKA) authentication methods with </w:t>
      </w:r>
      <w:r>
        <w:rPr>
          <w:rFonts w:eastAsia="SimSun"/>
        </w:rPr>
        <w:t xml:space="preserve">non-3GPP </w:t>
      </w:r>
      <w:r w:rsidRPr="005078DC">
        <w:rPr>
          <w:rFonts w:eastAsia="SimSun"/>
        </w:rPr>
        <w:t xml:space="preserve">identities and credentials to be used for </w:t>
      </w:r>
      <w:r>
        <w:rPr>
          <w:rFonts w:eastAsia="SimSun"/>
        </w:rPr>
        <w:t>UE</w:t>
      </w:r>
      <w:r w:rsidRPr="005078DC">
        <w:rPr>
          <w:rFonts w:eastAsia="SimSun"/>
        </w:rPr>
        <w:t xml:space="preserve"> network access authentication in non-public networks.</w:t>
      </w:r>
    </w:p>
    <w:p w14:paraId="1D1CF476" w14:textId="1A07347B" w:rsidR="00AA1615" w:rsidRDefault="00AA1615" w:rsidP="00AA1615">
      <w:pPr>
        <w:pStyle w:val="NO"/>
      </w:pPr>
      <w:r>
        <w:rPr>
          <w:rFonts w:eastAsia="SimSun"/>
        </w:rPr>
        <w:t>NOTE</w:t>
      </w:r>
      <w:r>
        <w:t xml:space="preserve"> 2</w:t>
      </w:r>
      <w:r>
        <w:rPr>
          <w:rFonts w:eastAsia="SimSun"/>
        </w:rPr>
        <w:t>:</w:t>
      </w:r>
      <w:r>
        <w:rPr>
          <w:rFonts w:eastAsia="SimSun"/>
        </w:rPr>
        <w:tab/>
      </w:r>
      <w:r w:rsidRPr="00CE642B">
        <w:rPr>
          <w:rFonts w:eastAsia="SimSun"/>
        </w:rPr>
        <w:t xml:space="preserve">Non-public networks can use 3GPP authentication methods, identities, and credentials for </w:t>
      </w:r>
      <w:r>
        <w:rPr>
          <w:rFonts w:eastAsia="SimSun"/>
        </w:rPr>
        <w:t xml:space="preserve">a UE to access </w:t>
      </w:r>
      <w:r w:rsidRPr="00CE642B">
        <w:rPr>
          <w:rFonts w:eastAsia="SimSun"/>
        </w:rPr>
        <w:t>network</w:t>
      </w:r>
      <w:ins w:id="11" w:author="Qualcomm1" w:date="2021-11-16T19:41:00Z">
        <w:r w:rsidR="00417263">
          <w:rPr>
            <w:rFonts w:eastAsia="SimSun"/>
            <w:lang w:val="en-US"/>
          </w:rPr>
          <w:t>.</w:t>
        </w:r>
      </w:ins>
      <w:r w:rsidRPr="00CE642B">
        <w:rPr>
          <w:rFonts w:eastAsia="SimSun"/>
        </w:rPr>
        <w:t xml:space="preserve"> </w:t>
      </w:r>
      <w:ins w:id="12" w:author="Qualcomm1" w:date="2021-11-16T19:41:00Z">
        <w:r w:rsidR="00417263" w:rsidRPr="00CE642B">
          <w:rPr>
            <w:rFonts w:eastAsia="SimSun"/>
          </w:rPr>
          <w:t xml:space="preserve">Non-public networks </w:t>
        </w:r>
      </w:ins>
      <w:del w:id="13" w:author="Qualcomm1" w:date="2021-11-16T19:41:00Z">
        <w:r w:rsidRPr="00CE642B" w:rsidDel="00417263">
          <w:rPr>
            <w:rFonts w:eastAsia="SimSun"/>
          </w:rPr>
          <w:delText xml:space="preserve">but </w:delText>
        </w:r>
      </w:del>
      <w:r w:rsidRPr="00CE642B">
        <w:rPr>
          <w:rFonts w:eastAsia="SimSun"/>
        </w:rPr>
        <w:t>are also allowed to utilize non-AKA based authentication methods such as provided by the EAP framework</w:t>
      </w:r>
      <w:ins w:id="14" w:author="Qualcomm1" w:date="2021-11-11T14:35:00Z">
        <w:r w:rsidR="005A5881">
          <w:rPr>
            <w:rFonts w:eastAsia="SimSun"/>
            <w:lang w:val="en-US"/>
          </w:rPr>
          <w:t xml:space="preserve">, </w:t>
        </w:r>
      </w:ins>
      <w:ins w:id="15" w:author="Qualcomm1" w:date="2021-11-16T19:42:00Z">
        <w:r w:rsidR="00776C79">
          <w:rPr>
            <w:rFonts w:eastAsia="SimSun"/>
            <w:lang w:val="en-US"/>
          </w:rPr>
          <w:t>for which the</w:t>
        </w:r>
      </w:ins>
      <w:ins w:id="16" w:author="Qualcomm1" w:date="2021-11-11T14:35:00Z">
        <w:r w:rsidR="005A5881" w:rsidRPr="005A5881">
          <w:rPr>
            <w:rFonts w:eastAsia="SimSun"/>
            <w:lang w:val="en-US"/>
          </w:rPr>
          <w:t xml:space="preserve"> credentials can be stored in the ME</w:t>
        </w:r>
      </w:ins>
      <w:r w:rsidRPr="00CE642B">
        <w:rPr>
          <w:rFonts w:eastAsia="SimSun"/>
        </w:rPr>
        <w:t>.</w:t>
      </w:r>
    </w:p>
    <w:p w14:paraId="7ADB09F0" w14:textId="77777777" w:rsidR="00AA1615" w:rsidRDefault="00AA1615" w:rsidP="00AA1615">
      <w:r w:rsidRPr="007A18A4">
        <w:t xml:space="preserve">Subject to an agreement between an MNO and a </w:t>
      </w:r>
      <w:r>
        <w:t>third</w:t>
      </w:r>
      <w:r w:rsidRPr="007A18A4">
        <w:t xml:space="preserve"> party, </w:t>
      </w:r>
      <w:r>
        <w:t>the</w:t>
      </w:r>
      <w:r w:rsidRPr="007A18A4">
        <w:t xml:space="preserve"> 5G system shall support a mechanism for the </w:t>
      </w:r>
      <w:r>
        <w:t>PLMN</w:t>
      </w:r>
      <w:r w:rsidRPr="007A18A4">
        <w:t xml:space="preserve"> to authenticate and authorize UEs for access to both </w:t>
      </w:r>
      <w:r>
        <w:t>a hosted</w:t>
      </w:r>
      <w:r w:rsidRPr="007A18A4">
        <w:t xml:space="preserve"> </w:t>
      </w:r>
      <w:r>
        <w:t>non-public</w:t>
      </w:r>
      <w:r w:rsidRPr="007A18A4">
        <w:t xml:space="preserve"> network and private slice(s) of the PLMN </w:t>
      </w:r>
      <w:r>
        <w:t>associated with the hosted non-public network</w:t>
      </w:r>
      <w:r w:rsidRPr="007A18A4">
        <w:t>.</w:t>
      </w:r>
    </w:p>
    <w:p w14:paraId="4019296F" w14:textId="77777777" w:rsidR="00AA1615" w:rsidRPr="00FF3908" w:rsidRDefault="00AA1615" w:rsidP="00AA1615">
      <w:bookmarkStart w:id="17" w:name="_Hlk521570323"/>
      <w:r w:rsidRPr="00CE1B59">
        <w:t xml:space="preserve">The 5G </w:t>
      </w:r>
      <w:r>
        <w:t xml:space="preserve">network </w:t>
      </w:r>
      <w:r w:rsidRPr="00CE1B59">
        <w:t>shall support a 3GPP supported mechanism to authenticate legacy non-3GPP devices</w:t>
      </w:r>
      <w:r>
        <w:t xml:space="preserve"> for </w:t>
      </w:r>
      <w:r>
        <w:rPr>
          <w:lang w:eastAsia="zh-CN"/>
        </w:rPr>
        <w:t>5G LAN-VN access</w:t>
      </w:r>
      <w:r w:rsidRPr="00CE1B59">
        <w:t>.</w:t>
      </w:r>
      <w:bookmarkEnd w:id="17"/>
    </w:p>
    <w:p w14:paraId="7A4C9A5C" w14:textId="77777777" w:rsidR="00AA1615" w:rsidRDefault="00AA1615" w:rsidP="00AA1615">
      <w:pPr>
        <w:pStyle w:val="Heading2"/>
        <w:ind w:left="0" w:firstLine="0"/>
        <w:rPr>
          <w:lang w:eastAsia="zh-CN"/>
        </w:rPr>
      </w:pPr>
    </w:p>
    <w:bookmarkEnd w:id="0"/>
    <w:bookmarkEnd w:id="1"/>
    <w:bookmarkEnd w:id="2"/>
    <w:bookmarkEnd w:id="3"/>
    <w:bookmarkEnd w:id="4"/>
    <w:p w14:paraId="4D599BB0" w14:textId="1D478F9D" w:rsidR="00475F43" w:rsidRDefault="00475F43" w:rsidP="00475F43">
      <w:pPr>
        <w:rPr>
          <w:noProof/>
        </w:rPr>
      </w:pPr>
      <w:r w:rsidRPr="00DF41F3">
        <w:rPr>
          <w:noProof/>
          <w:highlight w:val="yellow"/>
        </w:rPr>
        <w:t xml:space="preserve">==============================  </w:t>
      </w:r>
      <w:r>
        <w:rPr>
          <w:noProof/>
          <w:highlight w:val="yellow"/>
        </w:rPr>
        <w:t>End</w:t>
      </w:r>
      <w:r w:rsidRPr="00DF41F3">
        <w:rPr>
          <w:noProof/>
          <w:highlight w:val="yellow"/>
        </w:rPr>
        <w:t xml:space="preserve"> of Changes =======================================</w:t>
      </w:r>
    </w:p>
    <w:p w14:paraId="01A817F4" w14:textId="77777777" w:rsidR="00C521EE" w:rsidRDefault="00C521EE"/>
    <w:sectPr w:rsidR="00C521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166A6"/>
    <w:multiLevelType w:val="hybridMultilevel"/>
    <w:tmpl w:val="ED9886BC"/>
    <w:lvl w:ilvl="0" w:tplc="B700344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CB5"/>
    <w:rsid w:val="00015252"/>
    <w:rsid w:val="000218E5"/>
    <w:rsid w:val="00053D1F"/>
    <w:rsid w:val="00095A88"/>
    <w:rsid w:val="00095E64"/>
    <w:rsid w:val="0013280B"/>
    <w:rsid w:val="001A5D1C"/>
    <w:rsid w:val="00292F23"/>
    <w:rsid w:val="002C11C7"/>
    <w:rsid w:val="002D1364"/>
    <w:rsid w:val="002F789A"/>
    <w:rsid w:val="00310488"/>
    <w:rsid w:val="00391C8A"/>
    <w:rsid w:val="00417263"/>
    <w:rsid w:val="00432B39"/>
    <w:rsid w:val="00475F43"/>
    <w:rsid w:val="00486FE6"/>
    <w:rsid w:val="004D4C71"/>
    <w:rsid w:val="005207B6"/>
    <w:rsid w:val="00534C7B"/>
    <w:rsid w:val="005577C1"/>
    <w:rsid w:val="0057642C"/>
    <w:rsid w:val="005A5881"/>
    <w:rsid w:val="005C0E46"/>
    <w:rsid w:val="005F7E18"/>
    <w:rsid w:val="00677A83"/>
    <w:rsid w:val="006C1000"/>
    <w:rsid w:val="006F79B0"/>
    <w:rsid w:val="00706C4E"/>
    <w:rsid w:val="0077181D"/>
    <w:rsid w:val="00776C79"/>
    <w:rsid w:val="00790427"/>
    <w:rsid w:val="007C746A"/>
    <w:rsid w:val="008672B8"/>
    <w:rsid w:val="00983B80"/>
    <w:rsid w:val="009A2420"/>
    <w:rsid w:val="009A45DD"/>
    <w:rsid w:val="00A05F52"/>
    <w:rsid w:val="00A07825"/>
    <w:rsid w:val="00AA1615"/>
    <w:rsid w:val="00AD3C8F"/>
    <w:rsid w:val="00B503BB"/>
    <w:rsid w:val="00B63131"/>
    <w:rsid w:val="00BA7473"/>
    <w:rsid w:val="00BB6CB5"/>
    <w:rsid w:val="00BE6D19"/>
    <w:rsid w:val="00C521EE"/>
    <w:rsid w:val="00C91CDE"/>
    <w:rsid w:val="00CD1DB1"/>
    <w:rsid w:val="00D03CF9"/>
    <w:rsid w:val="00D42C22"/>
    <w:rsid w:val="00DC4380"/>
    <w:rsid w:val="00DD4C26"/>
    <w:rsid w:val="00E05D56"/>
    <w:rsid w:val="00F7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C2C67"/>
  <w15:chartTrackingRefBased/>
  <w15:docId w15:val="{39907CA4-3CCC-4AA3-92F4-2668DBA12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6CB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6C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B6CB5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Heading2"/>
    <w:next w:val="Normal"/>
    <w:link w:val="Heading3Char"/>
    <w:qFormat/>
    <w:rsid w:val="00BB6CB5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BB6CB5"/>
    <w:rPr>
      <w:rFonts w:ascii="Arial" w:eastAsia="Times New Roman" w:hAnsi="Arial" w:cs="Times New Roman"/>
      <w:sz w:val="32"/>
      <w:szCs w:val="20"/>
      <w:lang w:val="x-none"/>
    </w:rPr>
  </w:style>
  <w:style w:type="character" w:customStyle="1" w:styleId="Heading3Char">
    <w:name w:val="Heading 3 Char"/>
    <w:basedOn w:val="DefaultParagraphFont"/>
    <w:link w:val="Heading3"/>
    <w:rsid w:val="00BB6CB5"/>
    <w:rPr>
      <w:rFonts w:ascii="Arial" w:eastAsia="Times New Roman" w:hAnsi="Arial" w:cs="Times New Roman"/>
      <w:sz w:val="28"/>
      <w:szCs w:val="20"/>
      <w:lang w:val="x-none"/>
    </w:rPr>
  </w:style>
  <w:style w:type="paragraph" w:customStyle="1" w:styleId="NO">
    <w:name w:val="NO"/>
    <w:basedOn w:val="Normal"/>
    <w:link w:val="NOChar"/>
    <w:qFormat/>
    <w:rsid w:val="00BB6CB5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"/>
    <w:qFormat/>
    <w:rsid w:val="00BB6CB5"/>
    <w:pPr>
      <w:ind w:left="568" w:hanging="284"/>
    </w:pPr>
    <w:rPr>
      <w:lang w:val="x-none"/>
    </w:rPr>
  </w:style>
  <w:style w:type="character" w:customStyle="1" w:styleId="B1Char">
    <w:name w:val="B1 Char"/>
    <w:link w:val="B1"/>
    <w:qFormat/>
    <w:rsid w:val="00BB6CB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qFormat/>
    <w:rsid w:val="00BB6CB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1Char">
    <w:name w:val="Heading 1 Char"/>
    <w:basedOn w:val="DefaultParagraphFont"/>
    <w:link w:val="Heading1"/>
    <w:uiPriority w:val="9"/>
    <w:rsid w:val="00BB6CB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CRCoverPage">
    <w:name w:val="CR Cover Page"/>
    <w:rsid w:val="00BA747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BA74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Qualcomm3</dc:creator>
  <cp:keywords/>
  <dc:description/>
  <cp:lastModifiedBy>Qualcomm1</cp:lastModifiedBy>
  <cp:revision>2</cp:revision>
  <dcterms:created xsi:type="dcterms:W3CDTF">2021-11-17T03:43:00Z</dcterms:created>
  <dcterms:modified xsi:type="dcterms:W3CDTF">2021-11-17T03:43:00Z</dcterms:modified>
</cp:coreProperties>
</file>